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numPr>
          <w:ilvl w:val="0"/>
          <w:numId w:val="2"/>
        </w:numPr>
        <w:shd w:val="clear" w:color="auto" w:fill="ffffff"/>
        <w:bidi w:val="0"/>
        <w:spacing w:before="100" w:after="150" w:line="270" w:lineRule="atLeast"/>
        <w:ind w:right="360"/>
        <w:jc w:val="left"/>
        <w:rPr>
          <w:rFonts w:ascii="Arial" w:hAnsi="Arial"/>
          <w:outline w:val="0"/>
          <w:color w:val="293929"/>
          <w:sz w:val="21"/>
          <w:szCs w:val="21"/>
          <w:rtl w:val="0"/>
          <w:lang w:val="en-US"/>
          <w14:textFill>
            <w14:solidFill>
              <w14:srgbClr w14:val="293929"/>
            </w14:solidFill>
          </w14:textFill>
        </w:rPr>
      </w:pPr>
      <w:r>
        <w:rPr>
          <w:rFonts w:ascii="Arial" w:hAnsi="Arial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>All dogs must be</w:t>
      </w:r>
      <w:r>
        <w:rPr>
          <w:rFonts w:ascii="Arial" w:hAnsi="Arial" w:hint="default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> </w:t>
      </w:r>
      <w:r>
        <w:rPr>
          <w:rFonts w:ascii="Arial" w:hAnsi="Arial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>registered and assessed</w:t>
      </w:r>
      <w:r>
        <w:rPr>
          <w:rFonts w:ascii="Arial" w:hAnsi="Arial" w:hint="default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> </w:t>
      </w:r>
      <w:r>
        <w:rPr>
          <w:rFonts w:ascii="Arial" w:hAnsi="Arial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>with Mansfield Doggy Day care prior to booking any daycare services.</w:t>
      </w:r>
    </w:p>
    <w:p>
      <w:pPr>
        <w:pStyle w:val="Body A"/>
        <w:numPr>
          <w:ilvl w:val="0"/>
          <w:numId w:val="2"/>
        </w:numPr>
        <w:shd w:val="clear" w:color="auto" w:fill="ffffff"/>
        <w:bidi w:val="0"/>
        <w:spacing w:before="100" w:after="150" w:line="270" w:lineRule="atLeast"/>
        <w:ind w:right="360"/>
        <w:jc w:val="left"/>
        <w:rPr>
          <w:rFonts w:ascii="Arial" w:hAnsi="Arial"/>
          <w:outline w:val="0"/>
          <w:color w:val="293929"/>
          <w:sz w:val="21"/>
          <w:szCs w:val="21"/>
          <w:rtl w:val="0"/>
          <w:lang w:val="en-US"/>
          <w14:textFill>
            <w14:solidFill>
              <w14:srgbClr w14:val="293929"/>
            </w14:solidFill>
          </w14:textFill>
        </w:rPr>
      </w:pPr>
      <w:r>
        <w:rPr>
          <w:rFonts w:ascii="Arial" w:hAnsi="Arial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>Only dogs considered to be well socialised, who enjoy the company of other dogs and people, are suitable for joining Mansfield Doggy Day care.</w:t>
      </w:r>
    </w:p>
    <w:p>
      <w:pPr>
        <w:pStyle w:val="Body A"/>
        <w:numPr>
          <w:ilvl w:val="0"/>
          <w:numId w:val="2"/>
        </w:numPr>
        <w:shd w:val="clear" w:color="auto" w:fill="ffffff"/>
        <w:bidi w:val="0"/>
        <w:spacing w:before="100" w:after="150" w:line="270" w:lineRule="atLeast"/>
        <w:ind w:right="360"/>
        <w:jc w:val="left"/>
        <w:rPr>
          <w:rFonts w:ascii="Arial" w:hAnsi="Arial"/>
          <w:outline w:val="0"/>
          <w:color w:val="293929"/>
          <w:sz w:val="21"/>
          <w:szCs w:val="21"/>
          <w:rtl w:val="0"/>
          <w:lang w:val="en-US"/>
          <w14:textFill>
            <w14:solidFill>
              <w14:srgbClr w14:val="293929"/>
            </w14:solidFill>
          </w14:textFill>
        </w:rPr>
      </w:pPr>
      <w:r>
        <w:rPr>
          <w:rFonts w:ascii="Arial" w:hAnsi="Arial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>Please note that</w:t>
      </w:r>
      <w:r>
        <w:rPr>
          <w:rFonts w:ascii="Arial" w:hAnsi="Arial" w:hint="default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>not all dogs are suitable.</w:t>
      </w:r>
    </w:p>
    <w:p>
      <w:pPr>
        <w:pStyle w:val="Body A"/>
        <w:numPr>
          <w:ilvl w:val="0"/>
          <w:numId w:val="2"/>
        </w:numPr>
        <w:shd w:val="clear" w:color="auto" w:fill="ffffff"/>
        <w:bidi w:val="0"/>
        <w:spacing w:before="100" w:after="150" w:line="270" w:lineRule="atLeast"/>
        <w:ind w:right="360"/>
        <w:jc w:val="left"/>
        <w:rPr>
          <w:rFonts w:ascii="Arial" w:hAnsi="Arial"/>
          <w:outline w:val="0"/>
          <w:color w:val="293929"/>
          <w:sz w:val="21"/>
          <w:szCs w:val="21"/>
          <w:rtl w:val="0"/>
          <w:lang w:val="en-US"/>
          <w14:textFill>
            <w14:solidFill>
              <w14:srgbClr w14:val="293929"/>
            </w14:solidFill>
          </w14:textFill>
        </w:rPr>
      </w:pPr>
      <w:r>
        <w:rPr>
          <w:rFonts w:ascii="Arial" w:hAnsi="Arial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>Dogs with behaviour or aggression issues will not be accepted.</w:t>
      </w:r>
    </w:p>
    <w:p>
      <w:pPr>
        <w:pStyle w:val="Body A"/>
        <w:numPr>
          <w:ilvl w:val="0"/>
          <w:numId w:val="2"/>
        </w:numPr>
        <w:shd w:val="clear" w:color="auto" w:fill="ffffff"/>
        <w:bidi w:val="0"/>
        <w:spacing w:before="100" w:after="150" w:line="270" w:lineRule="atLeast"/>
        <w:ind w:right="360"/>
        <w:jc w:val="left"/>
        <w:rPr>
          <w:rFonts w:ascii="Arial" w:hAnsi="Arial"/>
          <w:outline w:val="0"/>
          <w:color w:val="293929"/>
          <w:sz w:val="21"/>
          <w:szCs w:val="21"/>
          <w:rtl w:val="0"/>
          <w:lang w:val="en-US"/>
          <w14:textFill>
            <w14:solidFill>
              <w14:srgbClr w14:val="293929"/>
            </w14:solidFill>
          </w14:textFill>
        </w:rPr>
      </w:pPr>
      <w:r>
        <w:rPr>
          <w:rFonts w:ascii="Arial" w:hAnsi="Arial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 xml:space="preserve">Female dogs who come into season will not be able to attend Mansfield Doggy Day care for the duration of their season (2 </w:t>
      </w:r>
      <w:r>
        <w:rPr>
          <w:rFonts w:ascii="Arial" w:hAnsi="Arial" w:hint="default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 xml:space="preserve">– </w:t>
      </w:r>
      <w:r>
        <w:rPr>
          <w:rFonts w:ascii="Arial" w:hAnsi="Arial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>3 weeks).</w:t>
      </w:r>
    </w:p>
    <w:p>
      <w:pPr>
        <w:pStyle w:val="Body A"/>
        <w:numPr>
          <w:ilvl w:val="0"/>
          <w:numId w:val="2"/>
        </w:numPr>
        <w:shd w:val="clear" w:color="auto" w:fill="ffffff"/>
        <w:bidi w:val="0"/>
        <w:spacing w:before="100" w:after="150" w:line="270" w:lineRule="atLeast"/>
        <w:ind w:right="360"/>
        <w:jc w:val="left"/>
        <w:rPr>
          <w:rFonts w:ascii="Arial" w:hAnsi="Arial"/>
          <w:outline w:val="0"/>
          <w:color w:val="293929"/>
          <w:sz w:val="21"/>
          <w:szCs w:val="21"/>
          <w:rtl w:val="0"/>
          <w:lang w:val="en-US"/>
          <w14:textFill>
            <w14:solidFill>
              <w14:srgbClr w14:val="293929"/>
            </w14:solidFill>
          </w14:textFill>
        </w:rPr>
      </w:pPr>
      <w:r>
        <w:rPr>
          <w:rFonts w:ascii="Arial" w:hAnsi="Arial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>Written consent is required if you would like your dog to be walked off the lead during our dog walking service away from our centre.</w:t>
      </w:r>
    </w:p>
    <w:p>
      <w:pPr>
        <w:pStyle w:val="Body A"/>
        <w:numPr>
          <w:ilvl w:val="0"/>
          <w:numId w:val="2"/>
        </w:numPr>
        <w:shd w:val="clear" w:color="auto" w:fill="ffffff"/>
        <w:bidi w:val="0"/>
        <w:spacing w:before="100" w:after="150" w:line="270" w:lineRule="atLeast"/>
        <w:ind w:right="360"/>
        <w:jc w:val="left"/>
        <w:rPr>
          <w:rFonts w:ascii="Arial" w:hAnsi="Arial"/>
          <w:outline w:val="0"/>
          <w:color w:val="293929"/>
          <w:sz w:val="21"/>
          <w:szCs w:val="21"/>
          <w:rtl w:val="0"/>
          <w:lang w:val="en-US"/>
          <w14:textFill>
            <w14:solidFill>
              <w14:srgbClr w14:val="293929"/>
            </w14:solidFill>
          </w14:textFill>
        </w:rPr>
      </w:pPr>
      <w:r>
        <w:rPr>
          <w:rFonts w:ascii="Arial" w:hAnsi="Arial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>All dogs accepted must have an up-to-date vaccination</w:t>
      </w:r>
      <w:r>
        <w:rPr>
          <w:rFonts w:ascii="Arial" w:hAnsi="Arial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 xml:space="preserve"> certificate, or or evidence of recent Titre test.</w:t>
      </w:r>
    </w:p>
    <w:p>
      <w:pPr>
        <w:pStyle w:val="Body A"/>
        <w:numPr>
          <w:ilvl w:val="0"/>
          <w:numId w:val="2"/>
        </w:numPr>
        <w:shd w:val="clear" w:color="auto" w:fill="ffffff"/>
        <w:bidi w:val="0"/>
        <w:spacing w:before="100" w:after="150" w:line="270" w:lineRule="atLeast"/>
        <w:ind w:right="360"/>
        <w:jc w:val="left"/>
        <w:rPr>
          <w:rFonts w:ascii="Arial" w:hAnsi="Arial"/>
          <w:outline w:val="0"/>
          <w:color w:val="293929"/>
          <w:sz w:val="21"/>
          <w:szCs w:val="21"/>
          <w:rtl w:val="0"/>
          <w:lang w:val="en-US"/>
          <w14:textFill>
            <w14:solidFill>
              <w14:srgbClr w14:val="293929"/>
            </w14:solidFill>
          </w14:textFill>
        </w:rPr>
      </w:pPr>
      <w:r>
        <w:rPr>
          <w:rFonts w:ascii="Arial" w:hAnsi="Arial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>All dogs accepted require to be wormed and de-flead regularly.</w:t>
      </w:r>
    </w:p>
    <w:p>
      <w:pPr>
        <w:pStyle w:val="Body A"/>
        <w:numPr>
          <w:ilvl w:val="0"/>
          <w:numId w:val="2"/>
        </w:numPr>
        <w:shd w:val="clear" w:color="auto" w:fill="ffffff"/>
        <w:bidi w:val="0"/>
        <w:spacing w:before="100" w:after="150" w:line="270" w:lineRule="atLeast"/>
        <w:ind w:right="360"/>
        <w:jc w:val="left"/>
        <w:rPr>
          <w:rFonts w:ascii="Arial" w:hAnsi="Arial"/>
          <w:outline w:val="0"/>
          <w:color w:val="293929"/>
          <w:sz w:val="21"/>
          <w:szCs w:val="21"/>
          <w:rtl w:val="0"/>
          <w:lang w:val="en-US"/>
          <w14:textFill>
            <w14:solidFill>
              <w14:srgbClr w14:val="293929"/>
            </w14:solidFill>
          </w14:textFill>
        </w:rPr>
      </w:pPr>
      <w:r>
        <w:rPr>
          <w:rFonts w:ascii="Arial" w:hAnsi="Arial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>In the unlikely event of your dog being involved in an accident or in an emergency, Mansfield Doggy Day care will take your dog to Forest Veterinary Surgery, 5 Terrace Road, Mansfield, NG18 2BP</w:t>
      </w:r>
    </w:p>
    <w:p>
      <w:pPr>
        <w:pStyle w:val="Body A"/>
        <w:numPr>
          <w:ilvl w:val="0"/>
          <w:numId w:val="2"/>
        </w:numPr>
        <w:shd w:val="clear" w:color="auto" w:fill="ffffff"/>
        <w:bidi w:val="0"/>
        <w:spacing w:before="100" w:after="150" w:line="270" w:lineRule="atLeast"/>
        <w:ind w:right="360"/>
        <w:jc w:val="left"/>
        <w:rPr>
          <w:rFonts w:ascii="Arial" w:hAnsi="Arial"/>
          <w:outline w:val="0"/>
          <w:color w:val="293929"/>
          <w:sz w:val="21"/>
          <w:szCs w:val="21"/>
          <w:rtl w:val="0"/>
          <w:lang w:val="en-US"/>
          <w14:textFill>
            <w14:solidFill>
              <w14:srgbClr w14:val="293929"/>
            </w14:solidFill>
          </w14:textFill>
        </w:rPr>
      </w:pPr>
      <w:r>
        <w:rPr>
          <w:rFonts w:ascii="Arial" w:hAnsi="Arial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 xml:space="preserve">Puppies from 8 weeks are welcome </w:t>
      </w:r>
      <w:r>
        <w:rPr>
          <w:rFonts w:ascii="Arial" w:hAnsi="Arial" w:hint="default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 xml:space="preserve">– </w:t>
      </w:r>
      <w:r>
        <w:rPr>
          <w:rFonts w:ascii="Arial" w:hAnsi="Arial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>please discuss this with your vet.</w:t>
      </w:r>
    </w:p>
    <w:p>
      <w:pPr>
        <w:pStyle w:val="Body A"/>
        <w:numPr>
          <w:ilvl w:val="0"/>
          <w:numId w:val="2"/>
        </w:numPr>
        <w:shd w:val="clear" w:color="auto" w:fill="ffffff"/>
        <w:bidi w:val="0"/>
        <w:spacing w:before="100" w:after="150" w:line="270" w:lineRule="atLeast"/>
        <w:ind w:right="360"/>
        <w:jc w:val="left"/>
        <w:rPr>
          <w:rFonts w:ascii="Arial" w:hAnsi="Arial"/>
          <w:outline w:val="0"/>
          <w:color w:val="293929"/>
          <w:sz w:val="21"/>
          <w:szCs w:val="21"/>
          <w:rtl w:val="0"/>
          <w:lang w:val="en-US"/>
          <w14:textFill>
            <w14:solidFill>
              <w14:srgbClr w14:val="293929"/>
            </w14:solidFill>
          </w14:textFill>
        </w:rPr>
      </w:pPr>
      <w:r>
        <w:rPr>
          <w:rFonts w:ascii="Arial" w:hAnsi="Arial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>All dogs in our care must wear collars with I.D. tags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9960"/>
        </w:tabs>
        <w:rPr>
          <w:sz w:val="24"/>
          <w:szCs w:val="24"/>
          <w:u w:color="293929"/>
        </w:rPr>
      </w:pPr>
      <w:r>
        <w:rPr>
          <w:sz w:val="24"/>
          <w:szCs w:val="24"/>
          <w:u w:color="293929"/>
          <w:rtl w:val="0"/>
          <w:lang w:val="en-US"/>
        </w:rPr>
        <w:t>We expect all dogs to wear a normal flat collar and lead. Choke chains, check chains, prong collars or other punitive methods are not allowed.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9960"/>
        </w:tabs>
        <w:rPr>
          <w:sz w:val="24"/>
          <w:szCs w:val="24"/>
          <w:u w:color="293929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9960"/>
        </w:tabs>
        <w:rPr>
          <w:sz w:val="24"/>
          <w:szCs w:val="24"/>
          <w:u w:color="293929"/>
        </w:rPr>
      </w:pPr>
      <w:r>
        <w:rPr>
          <w:sz w:val="24"/>
          <w:szCs w:val="24"/>
          <w:u w:color="293929"/>
          <w:rtl w:val="0"/>
          <w:lang w:val="en-US"/>
        </w:rPr>
        <w:t>If no payment is received Mansfield Doggy Day care reserve the right to refuse your dog and will contact, you</w:t>
      </w:r>
      <w:r>
        <w:rPr>
          <w:sz w:val="24"/>
          <w:szCs w:val="24"/>
          <w:u w:color="293929"/>
          <w:rtl w:val="0"/>
          <w:lang w:val="en-US"/>
        </w:rPr>
        <w:t> </w:t>
      </w:r>
      <w:r>
        <w:rPr>
          <w:sz w:val="24"/>
          <w:szCs w:val="24"/>
          <w:u w:color="293929"/>
          <w:rtl w:val="0"/>
          <w:lang w:val="en-US"/>
        </w:rPr>
        <w:t>to inform you of this.</w:t>
      </w:r>
    </w:p>
    <w:p>
      <w:pPr>
        <w:pStyle w:val="Body A"/>
        <w:numPr>
          <w:ilvl w:val="0"/>
          <w:numId w:val="2"/>
        </w:numPr>
        <w:shd w:val="clear" w:color="auto" w:fill="ffffff"/>
        <w:bidi w:val="0"/>
        <w:spacing w:before="100" w:after="150" w:line="270" w:lineRule="atLeast"/>
        <w:ind w:right="360"/>
        <w:jc w:val="left"/>
        <w:rPr>
          <w:rFonts w:ascii="Arial" w:hAnsi="Arial"/>
          <w:outline w:val="0"/>
          <w:color w:val="293929"/>
          <w:sz w:val="21"/>
          <w:szCs w:val="21"/>
          <w:rtl w:val="0"/>
          <w:lang w:val="en-US"/>
          <w14:textFill>
            <w14:solidFill>
              <w14:srgbClr w14:val="293929"/>
            </w14:solidFill>
          </w14:textFill>
        </w:rPr>
      </w:pPr>
      <w:r>
        <w:rPr>
          <w:rFonts w:ascii="Arial" w:hAnsi="Arial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>Mansfield Doggy Day care will not accept responsibility for the death, injury or illness of your dog.</w:t>
      </w:r>
      <w:r>
        <w:rPr>
          <w:rFonts w:ascii="Arial" w:hAnsi="Arial" w:hint="default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> </w:t>
      </w:r>
      <w:r>
        <w:rPr>
          <w:rFonts w:ascii="Arial" w:hAnsi="Arial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>You are strongly advised to insure your pet for all eventualities.</w:t>
      </w:r>
    </w:p>
    <w:p>
      <w:pPr>
        <w:pStyle w:val="Body A"/>
        <w:numPr>
          <w:ilvl w:val="0"/>
          <w:numId w:val="2"/>
        </w:numPr>
        <w:shd w:val="clear" w:color="auto" w:fill="ffffff"/>
        <w:bidi w:val="0"/>
        <w:spacing w:before="100" w:after="150" w:line="270" w:lineRule="atLeast"/>
        <w:ind w:right="360"/>
        <w:jc w:val="left"/>
        <w:rPr>
          <w:rFonts w:ascii="Arial" w:hAnsi="Arial"/>
          <w:outline w:val="0"/>
          <w:color w:val="293929"/>
          <w:sz w:val="21"/>
          <w:szCs w:val="21"/>
          <w:rtl w:val="0"/>
          <w:lang w:val="en-US"/>
          <w14:textFill>
            <w14:solidFill>
              <w14:srgbClr w14:val="293929"/>
            </w14:solidFill>
          </w14:textFill>
        </w:rPr>
      </w:pPr>
      <w:r>
        <w:rPr>
          <w:rFonts w:ascii="Arial" w:hAnsi="Arial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>Mansfield Doggy Day care reserves the right to refuse or terminate the contract of any dog or owner who</w:t>
      </w:r>
      <w:r>
        <w:rPr>
          <w:rFonts w:ascii="Arial" w:hAnsi="Arial" w:hint="default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> </w:t>
      </w:r>
      <w:r>
        <w:rPr>
          <w:rFonts w:ascii="Arial" w:hAnsi="Arial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>displays aggressive, destructive or unreasonable</w:t>
      </w:r>
      <w:r>
        <w:rPr>
          <w:rFonts w:ascii="Arial" w:hAnsi="Arial" w:hint="default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> </w:t>
      </w:r>
      <w:r>
        <w:rPr>
          <w:rFonts w:ascii="Arial" w:hAnsi="Arial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>behaviour.</w:t>
      </w:r>
    </w:p>
    <w:p>
      <w:pPr>
        <w:pStyle w:val="Body A"/>
        <w:shd w:val="clear" w:color="auto" w:fill="ffffff"/>
        <w:spacing w:after="360" w:line="240" w:lineRule="auto"/>
        <w:rPr>
          <w:rFonts w:ascii="Arial" w:cs="Arial" w:hAnsi="Arial" w:eastAsia="Arial"/>
          <w:b w:val="1"/>
          <w:bCs w:val="1"/>
          <w:outline w:val="0"/>
          <w:color w:val="293929"/>
          <w:sz w:val="21"/>
          <w:szCs w:val="21"/>
          <w:u w:color="293929"/>
          <w14:textFill>
            <w14:solidFill>
              <w14:srgbClr w14:val="293929"/>
            </w14:solidFill>
          </w14:textFill>
        </w:rPr>
      </w:pPr>
    </w:p>
    <w:p>
      <w:pPr>
        <w:pStyle w:val="Body A"/>
        <w:shd w:val="clear" w:color="auto" w:fill="ffffff"/>
        <w:spacing w:after="360" w:line="240" w:lineRule="auto"/>
        <w:rPr>
          <w:rFonts w:ascii="Arial" w:cs="Arial" w:hAnsi="Arial" w:eastAsia="Arial"/>
          <w:outline w:val="0"/>
          <w:color w:val="293929"/>
          <w:sz w:val="21"/>
          <w:szCs w:val="21"/>
          <w:u w:color="293929"/>
          <w14:textFill>
            <w14:solidFill>
              <w14:srgbClr w14:val="293929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 xml:space="preserve">Mansfield Doggy Day care Cancellation Policy: </w:t>
      </w:r>
      <w:r>
        <w:rPr>
          <w:rFonts w:ascii="Arial" w:hAnsi="Arial" w:hint="default"/>
          <w:b w:val="1"/>
          <w:bCs w:val="1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> </w:t>
      </w:r>
    </w:p>
    <w:p>
      <w:pPr>
        <w:pStyle w:val="Body A"/>
        <w:numPr>
          <w:ilvl w:val="0"/>
          <w:numId w:val="4"/>
        </w:numPr>
        <w:shd w:val="clear" w:color="auto" w:fill="ffffff"/>
        <w:bidi w:val="0"/>
        <w:spacing w:before="100" w:after="150" w:line="270" w:lineRule="atLeast"/>
        <w:ind w:right="360"/>
        <w:jc w:val="left"/>
        <w:rPr>
          <w:rFonts w:ascii="Arial" w:hAnsi="Arial"/>
          <w:outline w:val="0"/>
          <w:color w:val="293929"/>
          <w:sz w:val="21"/>
          <w:szCs w:val="21"/>
          <w:rtl w:val="0"/>
          <w:lang w:val="en-US"/>
          <w14:textFill>
            <w14:solidFill>
              <w14:srgbClr w14:val="293929"/>
            </w14:solidFill>
          </w14:textFill>
        </w:rPr>
      </w:pPr>
      <w:r>
        <w:rPr>
          <w:rFonts w:ascii="Arial" w:hAnsi="Arial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>Full refund if cancelled more than 1 weeks prior to booking</w:t>
      </w:r>
    </w:p>
    <w:p>
      <w:pPr>
        <w:pStyle w:val="Body A"/>
        <w:numPr>
          <w:ilvl w:val="0"/>
          <w:numId w:val="4"/>
        </w:numPr>
        <w:shd w:val="clear" w:color="auto" w:fill="ffffff"/>
        <w:bidi w:val="0"/>
        <w:spacing w:before="100" w:after="150" w:line="270" w:lineRule="atLeast"/>
        <w:ind w:right="360"/>
        <w:jc w:val="left"/>
        <w:rPr>
          <w:rFonts w:ascii="Arial" w:hAnsi="Arial"/>
          <w:outline w:val="0"/>
          <w:color w:val="293929"/>
          <w:sz w:val="21"/>
          <w:szCs w:val="21"/>
          <w:rtl w:val="0"/>
          <w:lang w:val="en-US"/>
          <w14:textFill>
            <w14:solidFill>
              <w14:srgbClr w14:val="293929"/>
            </w14:solidFill>
          </w14:textFill>
        </w:rPr>
      </w:pPr>
      <w:r>
        <w:rPr>
          <w:rFonts w:ascii="Arial" w:hAnsi="Arial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>50% refund if cancelled 48 hours prior to booking</w:t>
      </w:r>
    </w:p>
    <w:p>
      <w:pPr>
        <w:pStyle w:val="Body A"/>
        <w:numPr>
          <w:ilvl w:val="0"/>
          <w:numId w:val="4"/>
        </w:numPr>
        <w:shd w:val="clear" w:color="auto" w:fill="ffffff"/>
        <w:bidi w:val="0"/>
        <w:spacing w:before="100" w:after="150" w:line="270" w:lineRule="atLeast"/>
        <w:ind w:right="360"/>
        <w:jc w:val="left"/>
        <w:rPr>
          <w:rFonts w:ascii="Arial" w:hAnsi="Arial"/>
          <w:outline w:val="0"/>
          <w:color w:val="293929"/>
          <w:sz w:val="21"/>
          <w:szCs w:val="21"/>
          <w:rtl w:val="0"/>
          <w:lang w:val="en-US"/>
          <w14:textFill>
            <w14:solidFill>
              <w14:srgbClr w14:val="293929"/>
            </w14:solidFill>
          </w14:textFill>
        </w:rPr>
      </w:pPr>
      <w:r>
        <w:rPr>
          <w:rFonts w:ascii="Arial" w:hAnsi="Arial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>No refund if cancelled within 24 hours or less prior to booking.</w:t>
      </w:r>
    </w:p>
    <w:p>
      <w:pPr>
        <w:pStyle w:val="Body A"/>
        <w:shd w:val="clear" w:color="auto" w:fill="ffffff"/>
        <w:tabs>
          <w:tab w:val="left" w:pos="720"/>
        </w:tabs>
        <w:bidi w:val="0"/>
        <w:spacing w:before="100" w:after="150" w:line="270" w:lineRule="atLeast"/>
        <w:ind w:left="0" w:right="360" w:firstLine="0"/>
        <w:jc w:val="left"/>
        <w:rPr>
          <w:rFonts w:ascii="Arial" w:cs="Arial" w:hAnsi="Arial" w:eastAsia="Arial"/>
          <w:outline w:val="0"/>
          <w:color w:val="293929"/>
          <w:sz w:val="21"/>
          <w:szCs w:val="21"/>
          <w:u w:color="293929"/>
          <w:rtl w:val="0"/>
          <w14:textFill>
            <w14:solidFill>
              <w14:srgbClr w14:val="293929"/>
            </w14:solidFill>
          </w14:textFill>
        </w:rPr>
      </w:pPr>
    </w:p>
    <w:p>
      <w:pPr>
        <w:pStyle w:val="Body A"/>
        <w:shd w:val="clear" w:color="auto" w:fill="ffffff"/>
        <w:tabs>
          <w:tab w:val="left" w:pos="720"/>
        </w:tabs>
        <w:bidi w:val="0"/>
        <w:spacing w:before="100" w:after="150" w:line="270" w:lineRule="atLeast"/>
        <w:ind w:left="0" w:right="360" w:firstLine="0"/>
        <w:jc w:val="left"/>
        <w:rPr>
          <w:rFonts w:ascii="Arial" w:cs="Arial" w:hAnsi="Arial" w:eastAsia="Arial"/>
          <w:outline w:val="0"/>
          <w:color w:val="293929"/>
          <w:sz w:val="21"/>
          <w:szCs w:val="21"/>
          <w:u w:color="293929"/>
          <w:rtl w:val="0"/>
          <w14:textFill>
            <w14:solidFill>
              <w14:srgbClr w14:val="293929"/>
            </w14:solidFill>
          </w14:textFill>
        </w:rPr>
      </w:pPr>
    </w:p>
    <w:p>
      <w:pPr>
        <w:pStyle w:val="Body A"/>
        <w:shd w:val="clear" w:color="auto" w:fill="ffffff"/>
        <w:tabs>
          <w:tab w:val="left" w:pos="720"/>
        </w:tabs>
        <w:bidi w:val="0"/>
        <w:spacing w:before="100" w:after="150" w:line="270" w:lineRule="atLeast"/>
        <w:ind w:left="0" w:right="360" w:firstLine="0"/>
        <w:jc w:val="left"/>
        <w:rPr>
          <w:rtl w:val="0"/>
        </w:rPr>
      </w:pPr>
      <w:r>
        <w:rPr>
          <w:rFonts w:ascii="Arial" w:hAnsi="Arial"/>
          <w:outline w:val="0"/>
          <w:color w:val="293929"/>
          <w:sz w:val="21"/>
          <w:szCs w:val="21"/>
          <w:u w:color="293929"/>
          <w:rtl w:val="0"/>
          <w:lang w:val="en-US"/>
          <w14:textFill>
            <w14:solidFill>
              <w14:srgbClr w14:val="293929"/>
            </w14:solidFill>
          </w14:textFill>
        </w:rPr>
        <w:t>Version - February 2020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